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A1" w:rsidRPr="004959FD" w:rsidRDefault="00CD0FA1" w:rsidP="00CD0F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959FD">
        <w:rPr>
          <w:rFonts w:ascii="Times New Roman" w:hAnsi="Times New Roman" w:cs="Times New Roman"/>
          <w:b/>
          <w:bCs/>
          <w:sz w:val="28"/>
          <w:szCs w:val="28"/>
        </w:rPr>
        <w:t>МАРИ-МАЛМЫЖСКАЯ СЕЛЬСКАЯ ДУМА</w:t>
      </w:r>
    </w:p>
    <w:p w:rsidR="00CD0FA1" w:rsidRPr="004959FD" w:rsidRDefault="00CD0FA1" w:rsidP="00CD0F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9FD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CD0FA1" w:rsidRPr="004959FD" w:rsidRDefault="00CD0FA1" w:rsidP="00CD0F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9FD">
        <w:rPr>
          <w:rFonts w:ascii="Times New Roman" w:hAnsi="Times New Roman" w:cs="Times New Roman"/>
          <w:b/>
          <w:bCs/>
          <w:sz w:val="28"/>
          <w:szCs w:val="28"/>
        </w:rPr>
        <w:t>четвертого  созыва</w:t>
      </w:r>
    </w:p>
    <w:p w:rsidR="00CD0FA1" w:rsidRPr="004959FD" w:rsidRDefault="00CD0FA1" w:rsidP="00CD0F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0FA1" w:rsidRPr="004959FD" w:rsidRDefault="00CD0FA1" w:rsidP="00CD0FA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959FD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CD0FA1" w:rsidRPr="004959FD" w:rsidRDefault="00CD0FA1" w:rsidP="00CD0FA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D0FA1" w:rsidRPr="004959FD" w:rsidRDefault="00306E4D" w:rsidP="00CD0F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29.04.2022                                  </w:t>
      </w:r>
      <w:r w:rsidR="00CD0FA1" w:rsidRPr="004959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12</w:t>
      </w:r>
    </w:p>
    <w:p w:rsidR="00CD0FA1" w:rsidRPr="004959FD" w:rsidRDefault="00CD0FA1" w:rsidP="00CD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59F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4959FD">
        <w:rPr>
          <w:rFonts w:ascii="Times New Roman" w:hAnsi="Times New Roman" w:cs="Times New Roman"/>
          <w:sz w:val="28"/>
          <w:szCs w:val="28"/>
        </w:rPr>
        <w:t>Мари-Малмыж</w:t>
      </w:r>
      <w:proofErr w:type="spellEnd"/>
    </w:p>
    <w:p w:rsidR="00FD2627" w:rsidRDefault="00FD2627" w:rsidP="00C776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0FA1" w:rsidRDefault="00BA253E" w:rsidP="00BA25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решение </w:t>
      </w:r>
    </w:p>
    <w:p w:rsidR="00BA253E" w:rsidRDefault="00CD0FA1" w:rsidP="00CD0F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Мари-Малмыжской</w:t>
      </w:r>
      <w:proofErr w:type="spellEnd"/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сельской Думы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10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</w:t>
      </w:r>
      <w:r w:rsidR="00752A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14.10.2021</w:t>
      </w:r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 </w:t>
      </w:r>
      <w:r w:rsidR="003731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A253E" w:rsidRPr="00BA25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D0FA1" w:rsidRDefault="00CD0FA1" w:rsidP="00C776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C7768D" w:rsidRPr="00BA253E" w:rsidRDefault="00C7768D" w:rsidP="00C776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3041" w:rsidRPr="00ED3041" w:rsidRDefault="00ED3041" w:rsidP="00CD0FA1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proofErr w:type="gramStart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proofErr w:type="gramEnd"/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history="1">
        <w:r w:rsidRPr="00ED304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</w:t>
        </w:r>
      </w:hyperlink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от 06.10.2003 № 131-ФЗ «Об общих принципах организации местного самоуправления в Российской Федерации», в</w:t>
      </w:r>
      <w:r w:rsidRPr="00ED304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целях реализации Федерального закона от 31.07.2020 № 248-ФЗ «О государственном контроле (надзоре) и муниципальном контроле в Российской Федерации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D0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0F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Мари-Малмыжская</w:t>
      </w:r>
      <w:proofErr w:type="spellEnd"/>
      <w:r w:rsidRPr="00ED304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сельская Дума </w:t>
      </w:r>
      <w:proofErr w:type="spellStart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 xml:space="preserve"> района Кировской области </w:t>
      </w:r>
      <w:r w:rsidRPr="00ED304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РЕШИЛА:</w:t>
      </w:r>
    </w:p>
    <w:p w:rsidR="00ED3041" w:rsidRPr="00CD0FA1" w:rsidRDefault="00CD0FA1" w:rsidP="00CD0FA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</w:t>
      </w:r>
      <w:r w:rsidR="00ED3041"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0476EE">
        <w:rPr>
          <w:rFonts w:ascii="Times New Roman" w:eastAsia="Times New Roman" w:hAnsi="Times New Roman" w:cs="Times New Roman"/>
          <w:sz w:val="28"/>
          <w:lang w:eastAsia="ru-RU"/>
        </w:rPr>
        <w:t xml:space="preserve">Внести в </w:t>
      </w:r>
      <w:r w:rsidR="00ED3041" w:rsidRPr="00ED3041">
        <w:rPr>
          <w:rFonts w:ascii="Times New Roman" w:eastAsia="Times New Roman" w:hAnsi="Times New Roman" w:cs="Times New Roman"/>
          <w:sz w:val="28"/>
          <w:lang w:eastAsia="ru-RU"/>
        </w:rPr>
        <w:t xml:space="preserve">Положение о муниципальном контроле </w:t>
      </w:r>
      <w:r w:rsidR="007B27A1">
        <w:rPr>
          <w:rFonts w:ascii="Times New Roman" w:eastAsia="Times New Roman" w:hAnsi="Times New Roman" w:cs="Times New Roman"/>
          <w:sz w:val="28"/>
          <w:lang w:eastAsia="ru-RU"/>
        </w:rPr>
        <w:t>на авто</w:t>
      </w:r>
      <w:r>
        <w:rPr>
          <w:rFonts w:ascii="Times New Roman" w:eastAsia="Times New Roman" w:hAnsi="Times New Roman" w:cs="Times New Roman"/>
          <w:sz w:val="28"/>
          <w:lang w:eastAsia="ru-RU"/>
        </w:rPr>
        <w:t>мобильном транспорте, городском</w:t>
      </w:r>
      <w:r w:rsidR="007B27A1">
        <w:rPr>
          <w:rFonts w:ascii="Times New Roman" w:eastAsia="Times New Roman" w:hAnsi="Times New Roman" w:cs="Times New Roman"/>
          <w:sz w:val="28"/>
          <w:lang w:eastAsia="ru-RU"/>
        </w:rPr>
        <w:t xml:space="preserve"> наземном электрическом транспорте и в дорожном хозяйстве </w:t>
      </w:r>
      <w:r w:rsidR="00752A57">
        <w:rPr>
          <w:rFonts w:ascii="Times New Roman" w:eastAsia="Times New Roman" w:hAnsi="Times New Roman" w:cs="Times New Roman"/>
          <w:sz w:val="28"/>
          <w:lang w:eastAsia="ru-RU"/>
        </w:rPr>
        <w:t>в</w:t>
      </w:r>
      <w:r w:rsidR="007B27A1">
        <w:rPr>
          <w:rFonts w:ascii="Times New Roman" w:eastAsia="Times New Roman" w:hAnsi="Times New Roman" w:cs="Times New Roman"/>
          <w:sz w:val="28"/>
          <w:lang w:eastAsia="ru-RU"/>
        </w:rPr>
        <w:t xml:space="preserve"> границах</w:t>
      </w:r>
      <w:r w:rsidR="00752A57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>населенных пунктов Мари-Малмыжского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7B27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7B27A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утвержденное решением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Мари-Малмыжской</w:t>
      </w:r>
      <w:proofErr w:type="spellEnd"/>
      <w:r w:rsidR="00752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Думы от 14.10.2021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CD0FA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D0FA1">
        <w:rPr>
          <w:rFonts w:ascii="Times New Roman" w:hAnsi="Times New Roman" w:cs="Times New Roman"/>
          <w:sz w:val="28"/>
          <w:szCs w:val="28"/>
        </w:rPr>
        <w:t xml:space="preserve">Об утверждении Положения о 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контроле на </w:t>
      </w:r>
      <w:r w:rsidRPr="00CD0FA1">
        <w:rPr>
          <w:rFonts w:ascii="Times New Roman" w:hAnsi="Times New Roman" w:cs="Times New Roman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 в границах населенных пунктов </w:t>
      </w:r>
      <w:r>
        <w:rPr>
          <w:rFonts w:ascii="Times New Roman" w:hAnsi="Times New Roman" w:cs="Times New Roman"/>
          <w:sz w:val="28"/>
          <w:szCs w:val="28"/>
        </w:rPr>
        <w:t>Мари-</w:t>
      </w:r>
      <w:r w:rsidRPr="00CD0FA1">
        <w:rPr>
          <w:rFonts w:ascii="Times New Roman" w:hAnsi="Times New Roman" w:cs="Times New Roman"/>
          <w:sz w:val="28"/>
          <w:szCs w:val="28"/>
        </w:rPr>
        <w:t>Малмыжского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proofErr w:type="gramStart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="000476E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оложение), изменения согласно приложению.</w:t>
      </w:r>
    </w:p>
    <w:p w:rsidR="00ED3041" w:rsidRPr="00ED3041" w:rsidRDefault="00ED3041" w:rsidP="00CD0FA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2. Опубликовать  настоящее решение  в Информационном бюллетене  органов местного самоуправления  муниципального образования  </w:t>
      </w:r>
      <w:proofErr w:type="spellStart"/>
      <w:r w:rsidR="00C776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Мари-Малмыжское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сельское поселение </w:t>
      </w:r>
      <w:proofErr w:type="spellStart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Малмыжского</w:t>
      </w:r>
      <w:proofErr w:type="spellEnd"/>
      <w:r w:rsidRPr="00ED304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района Кировской области.</w:t>
      </w:r>
    </w:p>
    <w:p w:rsidR="00C7768D" w:rsidRPr="00ED3041" w:rsidRDefault="00ED3041" w:rsidP="00C7768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со дня его официального опубликования.</w:t>
      </w:r>
    </w:p>
    <w:p w:rsidR="00ED3041" w:rsidRPr="00ED3041" w:rsidRDefault="00ED3041" w:rsidP="00ED30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сельского поселения,</w:t>
      </w:r>
    </w:p>
    <w:p w:rsidR="00ED3041" w:rsidRDefault="00ED3041" w:rsidP="00C7768D">
      <w:pPr>
        <w:widowControl w:val="0"/>
        <w:spacing w:after="0" w:line="240" w:lineRule="auto"/>
        <w:jc w:val="both"/>
      </w:pPr>
      <w:r w:rsidRPr="00ED30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сельской Думы                                       </w:t>
      </w:r>
      <w:r w:rsidR="00C7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Н.Н. </w:t>
      </w:r>
      <w:proofErr w:type="spellStart"/>
      <w:r w:rsidR="00C7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Чиликов</w:t>
      </w:r>
      <w:proofErr w:type="spellEnd"/>
      <w: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D3041" w:rsidTr="00BA253E">
        <w:tc>
          <w:tcPr>
            <w:tcW w:w="4785" w:type="dxa"/>
          </w:tcPr>
          <w:p w:rsidR="00ED3041" w:rsidRDefault="00ED3041"/>
        </w:tc>
        <w:tc>
          <w:tcPr>
            <w:tcW w:w="4786" w:type="dxa"/>
          </w:tcPr>
          <w:p w:rsidR="00ED3041" w:rsidRDefault="00ED3041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A253E" w:rsidRPr="00BA253E" w:rsidRDefault="00BA253E" w:rsidP="00BA2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253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BA253E" w:rsidRDefault="00306E4D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29.04.2022 </w:t>
            </w:r>
            <w:r w:rsidR="00BA253E" w:rsidRPr="00BA253E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</w:tr>
    </w:tbl>
    <w:p w:rsidR="00ED3041" w:rsidRDefault="00ED3041"/>
    <w:p w:rsidR="00ED3041" w:rsidRPr="00D10DF4" w:rsidRDefault="000476EE" w:rsidP="007B2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D10DF4" w:rsidRDefault="00D10DF4" w:rsidP="007B2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DF4">
        <w:rPr>
          <w:rFonts w:ascii="Times New Roman" w:hAnsi="Times New Roman" w:cs="Times New Roman"/>
          <w:b/>
          <w:sz w:val="28"/>
          <w:szCs w:val="28"/>
        </w:rPr>
        <w:t>в П</w:t>
      </w:r>
      <w:r w:rsidR="000476EE" w:rsidRPr="00D10DF4">
        <w:rPr>
          <w:rFonts w:ascii="Times New Roman" w:hAnsi="Times New Roman" w:cs="Times New Roman"/>
          <w:b/>
          <w:sz w:val="28"/>
          <w:szCs w:val="28"/>
        </w:rPr>
        <w:t xml:space="preserve">оложение </w:t>
      </w:r>
      <w:r w:rsidRPr="00D10DF4">
        <w:rPr>
          <w:rFonts w:ascii="Times New Roman" w:hAnsi="Times New Roman" w:cs="Times New Roman"/>
          <w:b/>
          <w:sz w:val="28"/>
          <w:szCs w:val="28"/>
        </w:rPr>
        <w:t xml:space="preserve">о муниципальном </w:t>
      </w:r>
      <w:r w:rsidR="007B27A1" w:rsidRPr="007B27A1">
        <w:rPr>
          <w:rFonts w:ascii="Times New Roman" w:eastAsia="Times New Roman" w:hAnsi="Times New Roman" w:cs="Times New Roman"/>
          <w:b/>
          <w:sz w:val="28"/>
          <w:lang w:eastAsia="ru-RU"/>
        </w:rPr>
        <w:t>контроле на авто</w:t>
      </w:r>
      <w:r w:rsidR="00C7768D">
        <w:rPr>
          <w:rFonts w:ascii="Times New Roman" w:eastAsia="Times New Roman" w:hAnsi="Times New Roman" w:cs="Times New Roman"/>
          <w:b/>
          <w:sz w:val="28"/>
          <w:lang w:eastAsia="ru-RU"/>
        </w:rPr>
        <w:t>мобильном транспорте, городском</w:t>
      </w:r>
      <w:r w:rsidR="007B27A1" w:rsidRPr="007B27A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наземном электрическом транспорте и в дорожном хозяйстве в границах </w:t>
      </w:r>
      <w:r w:rsidR="00C7768D">
        <w:rPr>
          <w:rFonts w:ascii="Times New Roman" w:eastAsia="Times New Roman" w:hAnsi="Times New Roman" w:cs="Times New Roman"/>
          <w:b/>
          <w:sz w:val="28"/>
          <w:lang w:eastAsia="ru-RU"/>
        </w:rPr>
        <w:t>населенных пунктов Мари-Малмыжского</w:t>
      </w:r>
      <w:r w:rsidR="007B27A1" w:rsidRPr="007B2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7B27A1" w:rsidRDefault="007B27A1" w:rsidP="007B2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68D" w:rsidRPr="00D10DF4" w:rsidRDefault="00C7768D" w:rsidP="007B27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0C9" w:rsidRPr="00CD2142" w:rsidRDefault="00ED3041" w:rsidP="00C7768D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4.1.3 подраздела 4.1 раздела 4 Положения дополнить </w:t>
      </w:r>
      <w:r w:rsidR="00C7768D">
        <w:rPr>
          <w:rFonts w:ascii="Times New Roman" w:hAnsi="Times New Roman" w:cs="Times New Roman"/>
          <w:sz w:val="28"/>
          <w:szCs w:val="28"/>
        </w:rPr>
        <w:t>подпунктом 6 следующего содержания:</w:t>
      </w:r>
    </w:p>
    <w:p w:rsidR="00BA253E" w:rsidRPr="00C7768D" w:rsidRDefault="00ED3041" w:rsidP="00C7768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«6) наступление события, указанного в программе проверок, если федеральным законом о виде контроля установлено, что </w:t>
      </w:r>
      <w:r w:rsidR="003844EE" w:rsidRPr="00CD2142">
        <w:rPr>
          <w:rFonts w:ascii="Times New Roman" w:hAnsi="Times New Roman" w:cs="Times New Roman"/>
          <w:sz w:val="28"/>
          <w:szCs w:val="28"/>
        </w:rPr>
        <w:t>контрольные (надзорные) мероприятия проводятся на основании программы проверок»</w:t>
      </w:r>
      <w:r w:rsidR="00BA253E">
        <w:rPr>
          <w:rFonts w:ascii="Times New Roman" w:hAnsi="Times New Roman" w:cs="Times New Roman"/>
          <w:sz w:val="28"/>
          <w:szCs w:val="28"/>
        </w:rPr>
        <w:t>.</w:t>
      </w:r>
      <w:r w:rsidR="003844EE" w:rsidRPr="00CD21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2F9" w:rsidRPr="00CD2142" w:rsidRDefault="00D819FD" w:rsidP="00C7768D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Пункт 4.6.6 подраздела 4.6 раздела 4 Положения изложить в </w:t>
      </w:r>
      <w:r w:rsidR="009462F9" w:rsidRPr="00CD2142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62F9" w:rsidRPr="00C7768D" w:rsidRDefault="009462F9" w:rsidP="00C7768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142">
        <w:rPr>
          <w:rFonts w:ascii="Times New Roman" w:hAnsi="Times New Roman" w:cs="Times New Roman"/>
          <w:sz w:val="28"/>
          <w:szCs w:val="28"/>
        </w:rPr>
        <w:t xml:space="preserve">«4.6.6 Срок проведения выездной проверки составляет не более десяти рабочих дней. </w:t>
      </w:r>
      <w:proofErr w:type="gramStart"/>
      <w:r w:rsidRPr="00CD2142">
        <w:rPr>
          <w:rFonts w:ascii="Times New Roman" w:hAnsi="Times New Roman" w:cs="Times New Roman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, за исключением выездной проверки, основанием для проведения которой является пункт 6 части 1 статьи 57 Федерального закона № 248 –ФЗ и которая для </w:t>
      </w:r>
      <w:proofErr w:type="spellStart"/>
      <w:r w:rsidRPr="00CD2142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CD2142">
        <w:rPr>
          <w:rFonts w:ascii="Times New Roman" w:hAnsi="Times New Roman" w:cs="Times New Roman"/>
          <w:sz w:val="28"/>
          <w:szCs w:val="28"/>
        </w:rPr>
        <w:t xml:space="preserve"> не может продолжаться более сорока часов.»</w:t>
      </w:r>
      <w:proofErr w:type="gramEnd"/>
    </w:p>
    <w:p w:rsidR="009462F9" w:rsidRDefault="009462F9" w:rsidP="00C7768D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Пункт 4.6.13 подраздела 4.6 раздела 4 Положения изложить в следующей редакции:</w:t>
      </w:r>
    </w:p>
    <w:p w:rsidR="00BA253E" w:rsidRPr="00C7768D" w:rsidRDefault="009462F9" w:rsidP="00C7768D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«4.6.13</w:t>
      </w:r>
      <w:r w:rsidR="00C7768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случае, если проведение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деятельности</w:t>
      </w:r>
      <w:proofErr w:type="gramEnd"/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 мероприятия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инспектор составляет акт о невозможности проведения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контрольного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указанием причин и информирует контролируемое лицо о невозможности проведения контрольн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ого мероприятия, предусматривающего взаимодействие с контролируемым лицом,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порядке, предусмотренном </w:t>
      </w:r>
      <w:hyperlink r:id="rId6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частями 4</w:t>
        </w:r>
      </w:hyperlink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hyperlink r:id="rId7" w:tooltip="Федеральный закон от 31.07.2020 N 248-ФЗ" w:history="1">
        <w:r w:rsidRPr="009462F9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5 статьи 21</w:t>
        </w:r>
      </w:hyperlink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Федерального закона от 31.07.2020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248-ФЗ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 государственном контроле (надзоре) и муниципальном контроле в Российской Федерации»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этом случае инспектор вправе совершить контрольные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(надзорные)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действия в рамках указанного</w:t>
      </w:r>
      <w:r w:rsidR="00D47359" w:rsidRP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контрольного</w:t>
      </w:r>
      <w:r w:rsidR="00D47359"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(надзорного) мероприятия  </w:t>
      </w:r>
      <w:r w:rsidRPr="009462F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любое время до завершения проведения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контрольного (надзорного)  мероприятия, предусматривающего взаимодействие с контролируемым лицом</w:t>
      </w:r>
      <w:proofErr w:type="gramStart"/>
      <w:r w:rsidR="00BA253E">
        <w:rPr>
          <w:rFonts w:ascii="Times New Roman" w:eastAsia="Times New Roman" w:hAnsi="Times New Roman" w:cs="Times New Roman"/>
          <w:sz w:val="28"/>
          <w:szCs w:val="20"/>
          <w:lang w:eastAsia="ru-RU"/>
        </w:rPr>
        <w:t>.».</w:t>
      </w:r>
      <w:proofErr w:type="gramEnd"/>
    </w:p>
    <w:p w:rsidR="00D47359" w:rsidRDefault="00D67A41" w:rsidP="00C7768D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1C0580">
        <w:rPr>
          <w:rFonts w:ascii="Times New Roman" w:eastAsia="Times New Roman" w:hAnsi="Times New Roman" w:cs="Times New Roman"/>
          <w:sz w:val="28"/>
          <w:szCs w:val="20"/>
          <w:lang w:eastAsia="ru-RU"/>
        </w:rPr>
        <w:t>бзац второй п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>ункт</w:t>
      </w:r>
      <w:r w:rsidR="001C0580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4.7.4 подраздела 4.7 раздела 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Положения</w:t>
      </w:r>
      <w:r w:rsidR="00D473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</w:t>
      </w:r>
    </w:p>
    <w:p w:rsidR="00BA253E" w:rsidRDefault="00D67A41" w:rsidP="00C7768D">
      <w:pPr>
        <w:pStyle w:val="HTML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«</w:t>
      </w:r>
      <w:r w:rsidR="00D47359">
        <w:rPr>
          <w:rFonts w:ascii="Times New Roman" w:eastAsia="Times New Roman" w:hAnsi="Times New Roman" w:cs="Times New Roman"/>
          <w:sz w:val="28"/>
          <w:lang w:eastAsia="ru-RU"/>
        </w:rPr>
        <w:t xml:space="preserve">Срок проведения рейдового осмотра не может превышать десять рабочих дней. </w:t>
      </w:r>
      <w:r w:rsidR="00D47359"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</w:t>
      </w:r>
      <w:proofErr w:type="gramStart"/>
      <w:r w:rsidR="00D47359" w:rsidRPr="00D47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39B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821962" w:rsidRPr="009462F9" w:rsidRDefault="00821962" w:rsidP="00C7768D">
      <w:pPr>
        <w:pStyle w:val="HTM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Подраздел 5.2 раздела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дополнить </w:t>
      </w:r>
      <w:r w:rsidR="009B39BC" w:rsidRPr="00BA253E">
        <w:rPr>
          <w:rFonts w:ascii="Times New Roman" w:eastAsia="Times New Roman" w:hAnsi="Times New Roman" w:cs="Times New Roman"/>
          <w:sz w:val="28"/>
          <w:lang w:eastAsia="ru-RU"/>
        </w:rPr>
        <w:t xml:space="preserve">абзацем </w:t>
      </w:r>
      <w:r w:rsidRPr="00BA253E">
        <w:rPr>
          <w:rFonts w:ascii="Times New Roman" w:eastAsia="Times New Roman" w:hAnsi="Times New Roman" w:cs="Times New Roman"/>
          <w:sz w:val="28"/>
          <w:lang w:eastAsia="ru-RU"/>
        </w:rPr>
        <w:t>следующего содержания</w:t>
      </w:r>
      <w:r w:rsidR="00BA253E">
        <w:rPr>
          <w:rFonts w:ascii="Times New Roman" w:eastAsia="Times New Roman" w:hAnsi="Times New Roman" w:cs="Times New Roman"/>
          <w:sz w:val="28"/>
          <w:lang w:eastAsia="ru-RU"/>
        </w:rPr>
        <w:t>:</w:t>
      </w:r>
    </w:p>
    <w:p w:rsidR="00264E56" w:rsidRPr="00C7768D" w:rsidRDefault="009B39BC" w:rsidP="00C7768D">
      <w:pPr>
        <w:pStyle w:val="a4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определяемый в соответствии с </w:t>
      </w:r>
      <w:hyperlink r:id="rId8" w:anchor="dst100430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2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статьи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40 Федерального закона № 248-ФЗ от 31.07.2020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положением о виде контроля, с</w:t>
      </w:r>
      <w:r w:rsidR="00D67A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учетом требований</w:t>
      </w:r>
      <w:proofErr w:type="gramEnd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законодательства Российской Федерации о государственной и иной охраняемой законом тайне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BA253E" w:rsidRPr="00C7768D" w:rsidRDefault="00264E56" w:rsidP="00C7768D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подразделе 5.6 раздела 5 Положения слова «полностью или частично» исключить.</w:t>
      </w:r>
    </w:p>
    <w:p w:rsidR="009B39BC" w:rsidRDefault="00CD2142" w:rsidP="00C7768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 5.14 раздела 5 Положения изложить в следующей редакции:</w:t>
      </w:r>
    </w:p>
    <w:p w:rsidR="009B39BC" w:rsidRDefault="00CD2142" w:rsidP="00C7768D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5.14. При рассмотрении жалобы</w:t>
      </w:r>
      <w:r w:rsidRPr="00CD2142">
        <w:rPr>
          <w:rFonts w:ascii="Arial" w:eastAsia="Times New Roman" w:hAnsi="Arial" w:cs="Times New Roman"/>
          <w:sz w:val="28"/>
          <w:szCs w:val="20"/>
          <w:lang w:eastAsia="ru-RU"/>
        </w:rPr>
        <w:t xml:space="preserve"> </w:t>
      </w:r>
      <w:r w:rsidR="006C0E68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CD2142">
        <w:rPr>
          <w:rFonts w:ascii="Times New Roman" w:eastAsia="Times New Roman" w:hAnsi="Times New Roman" w:cs="Times New Roman"/>
          <w:sz w:val="28"/>
          <w:szCs w:val="20"/>
          <w:lang w:eastAsia="ru-RU"/>
        </w:rPr>
        <w:t>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CD2142" w:rsidRDefault="009B39BC" w:rsidP="00C776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Уполномоченный на рассмотрение жалобы орган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 </w:t>
      </w:r>
      <w:hyperlink r:id="rId9" w:anchor="dst41" w:history="1">
        <w:r w:rsidRPr="009B39B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Правила</w:t>
        </w:r>
      </w:hyperlink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ведения подсистемы досудебного обжалования контрольной (надзорной) деятельности утверждаются Правительством Российской Федерации. Рассмотрение жалобы, связанной со сведениями и документами, составляющими государственную или иную охраняемую законом тайну, осуществляется в порядке, предусмотренном положением о виде контроля.</w:t>
      </w:r>
    </w:p>
    <w:p w:rsidR="00BA253E" w:rsidRDefault="009B39BC" w:rsidP="00D67A41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Уполномоченные на рассмотрение жалоб органы должны обеспечить передачу в подсистему досудебного обжалования контрольной (надзорной) деятельности сведений о ходе рассмотрения жалоб</w:t>
      </w:r>
      <w:proofErr w:type="gramStart"/>
      <w:r w:rsidRPr="009B39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D21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CD2142" w:rsidRPr="00BA253E" w:rsidRDefault="00CD2142" w:rsidP="00C7768D">
      <w:pPr>
        <w:pStyle w:val="a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53E">
        <w:rPr>
          <w:rFonts w:ascii="Times New Roman" w:hAnsi="Times New Roman" w:cs="Times New Roman"/>
          <w:sz w:val="28"/>
          <w:szCs w:val="28"/>
        </w:rPr>
        <w:t>Подраздел 5.19 раздела 5 Положения изложить в следующей редакции:</w:t>
      </w:r>
    </w:p>
    <w:p w:rsidR="00D67A41" w:rsidRDefault="00CD2142" w:rsidP="00D67A41">
      <w:pPr>
        <w:pStyle w:val="ConsPlusNormal"/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>«5.19</w:t>
      </w:r>
      <w:r w:rsidR="00D67A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CD2142">
        <w:rPr>
          <w:sz w:val="28"/>
        </w:rPr>
        <w:t xml:space="preserve">Обязанность доказывания законности и обоснованности принятого решения и (или) совершенного действия (бездействия) возлагается </w:t>
      </w:r>
      <w:r>
        <w:rPr>
          <w:sz w:val="28"/>
        </w:rPr>
        <w:t>на к</w:t>
      </w:r>
      <w:r w:rsidRPr="00CD2142">
        <w:rPr>
          <w:sz w:val="28"/>
        </w:rPr>
        <w:t>онтрольный</w:t>
      </w:r>
      <w:r>
        <w:rPr>
          <w:sz w:val="28"/>
        </w:rPr>
        <w:t xml:space="preserve"> (надзорные)</w:t>
      </w:r>
      <w:r w:rsidRPr="00CD2142">
        <w:rPr>
          <w:sz w:val="28"/>
        </w:rPr>
        <w:t xml:space="preserve"> орган</w:t>
      </w:r>
      <w:r>
        <w:rPr>
          <w:sz w:val="28"/>
        </w:rPr>
        <w:t>, решение и (или) действие (бездействие) должностного лица которого обжалуются</w:t>
      </w:r>
      <w:r w:rsidRPr="00CD2142">
        <w:rPr>
          <w:sz w:val="28"/>
        </w:rPr>
        <w:t>.</w:t>
      </w:r>
      <w:r>
        <w:rPr>
          <w:sz w:val="28"/>
        </w:rPr>
        <w:t>».</w:t>
      </w:r>
      <w:proofErr w:type="gramEnd"/>
    </w:p>
    <w:p w:rsidR="00D67A41" w:rsidRDefault="00D67A41" w:rsidP="00D67A41">
      <w:pPr>
        <w:pStyle w:val="ConsPlusNormal"/>
        <w:spacing w:line="360" w:lineRule="auto"/>
        <w:ind w:firstLine="567"/>
        <w:jc w:val="both"/>
        <w:rPr>
          <w:sz w:val="28"/>
        </w:rPr>
      </w:pPr>
    </w:p>
    <w:p w:rsidR="00BA253E" w:rsidRPr="00CD2142" w:rsidRDefault="00BA253E" w:rsidP="00D67A41">
      <w:pPr>
        <w:pStyle w:val="ConsPlusNormal"/>
        <w:spacing w:line="360" w:lineRule="auto"/>
        <w:ind w:firstLine="567"/>
        <w:jc w:val="center"/>
        <w:rPr>
          <w:sz w:val="28"/>
        </w:rPr>
      </w:pPr>
      <w:r>
        <w:rPr>
          <w:sz w:val="28"/>
        </w:rPr>
        <w:t>____________</w:t>
      </w:r>
    </w:p>
    <w:p w:rsidR="00CD2142" w:rsidRPr="00CD2142" w:rsidRDefault="00CD2142" w:rsidP="00C7768D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2142" w:rsidRPr="00CD2142" w:rsidSect="00D67A41">
      <w:pgSz w:w="11906" w:h="16838"/>
      <w:pgMar w:top="1418" w:right="567" w:bottom="102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398"/>
    <w:multiLevelType w:val="hybridMultilevel"/>
    <w:tmpl w:val="80D2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842"/>
    <w:rsid w:val="000476EE"/>
    <w:rsid w:val="001C0580"/>
    <w:rsid w:val="00264E56"/>
    <w:rsid w:val="00306E4D"/>
    <w:rsid w:val="003731B8"/>
    <w:rsid w:val="003844EE"/>
    <w:rsid w:val="006C0E68"/>
    <w:rsid w:val="00724CE9"/>
    <w:rsid w:val="00752A57"/>
    <w:rsid w:val="00770842"/>
    <w:rsid w:val="007B27A1"/>
    <w:rsid w:val="007D625D"/>
    <w:rsid w:val="00821962"/>
    <w:rsid w:val="0084602D"/>
    <w:rsid w:val="009462F9"/>
    <w:rsid w:val="009B39BC"/>
    <w:rsid w:val="00BA253E"/>
    <w:rsid w:val="00C7768D"/>
    <w:rsid w:val="00CD0FA1"/>
    <w:rsid w:val="00CD2142"/>
    <w:rsid w:val="00D10DF4"/>
    <w:rsid w:val="00D47359"/>
    <w:rsid w:val="00D550C9"/>
    <w:rsid w:val="00D67A41"/>
    <w:rsid w:val="00D819FD"/>
    <w:rsid w:val="00ED3041"/>
    <w:rsid w:val="00F93422"/>
    <w:rsid w:val="00FD2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D3041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462F9"/>
  </w:style>
  <w:style w:type="paragraph" w:styleId="HTML">
    <w:name w:val="HTML Preformatted"/>
    <w:basedOn w:val="a"/>
    <w:link w:val="HTML0"/>
    <w:uiPriority w:val="99"/>
    <w:unhideWhenUsed/>
    <w:rsid w:val="00D4735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47359"/>
    <w:rPr>
      <w:rFonts w:ascii="Consolas" w:hAnsi="Consolas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9B39BC"/>
    <w:rPr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CD214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CD2142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9501/3a9b857944c37aab223eeda4559836814b39733a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91173/8884b8bb0699473fee1a33ee8a771776cd5cda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21</cp:revision>
  <dcterms:created xsi:type="dcterms:W3CDTF">2022-02-10T06:36:00Z</dcterms:created>
  <dcterms:modified xsi:type="dcterms:W3CDTF">2022-05-06T07:39:00Z</dcterms:modified>
</cp:coreProperties>
</file>